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B" w:rsidRDefault="00A1203C" w:rsidP="00A120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Gyenesdiási Óvodás Gyermekekért Alapítvány közhasznúsági jelentése a 2017-es évről </w:t>
      </w:r>
    </w:p>
    <w:p w:rsidR="00A1203C" w:rsidRDefault="00A1203C" w:rsidP="00A1203C">
      <w:pPr>
        <w:rPr>
          <w:sz w:val="24"/>
          <w:szCs w:val="24"/>
        </w:rPr>
      </w:pPr>
      <w:r>
        <w:rPr>
          <w:sz w:val="24"/>
          <w:szCs w:val="24"/>
        </w:rPr>
        <w:t>2017-ben elsősorban az intézmény rendezvényeit támogatta alapítványunk. A Pacsirta gyermekdal fesztivál azért fontos, mert évek óta teret biztosít a tehetséges kisgyermekek bemutatkozására egész Zala megyéből. A gyenesdiási óvodások olyan szerencsések, hogy tovább folytathatják az éneklést</w:t>
      </w:r>
      <w:r w:rsidR="00027BE9">
        <w:rPr>
          <w:sz w:val="24"/>
          <w:szCs w:val="24"/>
        </w:rPr>
        <w:t xml:space="preserve"> majd</w:t>
      </w:r>
      <w:r>
        <w:rPr>
          <w:sz w:val="24"/>
          <w:szCs w:val="24"/>
        </w:rPr>
        <w:t xml:space="preserve"> az iskolában, ahol nagyszerű a népzenei oktatás.</w:t>
      </w:r>
    </w:p>
    <w:p w:rsidR="00A1203C" w:rsidRDefault="00A1203C" w:rsidP="00A1203C">
      <w:pPr>
        <w:rPr>
          <w:sz w:val="24"/>
          <w:szCs w:val="24"/>
        </w:rPr>
      </w:pPr>
      <w:r>
        <w:rPr>
          <w:sz w:val="24"/>
          <w:szCs w:val="24"/>
        </w:rPr>
        <w:t>A Zöld Hetek rendezvénysorozat</w:t>
      </w:r>
      <w:r w:rsidR="00027BE9">
        <w:rPr>
          <w:sz w:val="24"/>
          <w:szCs w:val="24"/>
        </w:rPr>
        <w:t xml:space="preserve"> pedig megmozgatja, aktivizálja egy-egy alkalommal az egész családot, így eredményesebbé téve a környezetvédelem szemléletének erősítését községünkben.</w:t>
      </w:r>
    </w:p>
    <w:p w:rsidR="00027BE9" w:rsidRDefault="00027BE9" w:rsidP="00A1203C">
      <w:pPr>
        <w:rPr>
          <w:sz w:val="24"/>
          <w:szCs w:val="24"/>
        </w:rPr>
      </w:pPr>
      <w:r>
        <w:rPr>
          <w:sz w:val="24"/>
          <w:szCs w:val="24"/>
        </w:rPr>
        <w:t>Gyermeknapi rendezvényünk a tavalyi évben is remekül sikerült, sok-sok élményt nyújtva óvodásaink családjainak. A kézműves foglalkozástól az arcfestésen át, a légvár használatig óriási forgataggá varázsolódott az óvoda udvara.</w:t>
      </w:r>
    </w:p>
    <w:p w:rsidR="00027BE9" w:rsidRDefault="00027BE9" w:rsidP="00A1203C">
      <w:pPr>
        <w:rPr>
          <w:sz w:val="24"/>
          <w:szCs w:val="24"/>
        </w:rPr>
      </w:pPr>
      <w:r>
        <w:rPr>
          <w:sz w:val="24"/>
          <w:szCs w:val="24"/>
        </w:rPr>
        <w:t xml:space="preserve">Ezúton is köszönjük az érintett kedves szülők, hozzátartozók anyagi támogatását, illetve önfeláldozó munkájukat a gyermekek </w:t>
      </w:r>
      <w:r w:rsidR="00D45628">
        <w:rPr>
          <w:sz w:val="24"/>
          <w:szCs w:val="24"/>
        </w:rPr>
        <w:t>érdekében, továbbá köszönjük a Sütibolt felajánlását.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2017. évi pénzügyi összefoglaló: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Nyitó bankállomány</w:t>
      </w:r>
      <w:proofErr w:type="gramStart"/>
      <w:r>
        <w:rPr>
          <w:sz w:val="24"/>
          <w:szCs w:val="24"/>
        </w:rPr>
        <w:t>:               537</w:t>
      </w:r>
      <w:proofErr w:type="gramEnd"/>
      <w:r>
        <w:rPr>
          <w:sz w:val="24"/>
          <w:szCs w:val="24"/>
        </w:rPr>
        <w:t> 948 Ft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Pénztári állomány</w:t>
      </w:r>
      <w:proofErr w:type="gramStart"/>
      <w:r>
        <w:rPr>
          <w:sz w:val="24"/>
          <w:szCs w:val="24"/>
        </w:rPr>
        <w:t>:                      15</w:t>
      </w:r>
      <w:proofErr w:type="gramEnd"/>
      <w:r>
        <w:rPr>
          <w:sz w:val="24"/>
          <w:szCs w:val="24"/>
        </w:rPr>
        <w:t> 000 Ft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Bevételek: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Magánszemélyek adományai: 106 970 Ft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 xml:space="preserve">NAV 1% </w:t>
      </w:r>
      <w:proofErr w:type="gramStart"/>
      <w:r>
        <w:rPr>
          <w:sz w:val="24"/>
          <w:szCs w:val="24"/>
        </w:rPr>
        <w:t>SZJA                              235</w:t>
      </w:r>
      <w:proofErr w:type="gramEnd"/>
      <w:r>
        <w:rPr>
          <w:sz w:val="24"/>
          <w:szCs w:val="24"/>
        </w:rPr>
        <w:t> 124 Ft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Kiadások:</w:t>
      </w:r>
    </w:p>
    <w:p w:rsidR="00D45628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CD lemezek</w:t>
      </w:r>
      <w:proofErr w:type="gramStart"/>
      <w:r>
        <w:rPr>
          <w:sz w:val="24"/>
          <w:szCs w:val="24"/>
        </w:rPr>
        <w:t>:         10</w:t>
      </w:r>
      <w:proofErr w:type="gramEnd"/>
      <w:r>
        <w:rPr>
          <w:sz w:val="24"/>
          <w:szCs w:val="24"/>
        </w:rPr>
        <w:t> 000 Ft</w:t>
      </w:r>
    </w:p>
    <w:p w:rsidR="00225FE3" w:rsidRDefault="00D45628" w:rsidP="00A1203C">
      <w:pPr>
        <w:rPr>
          <w:sz w:val="24"/>
          <w:szCs w:val="24"/>
        </w:rPr>
      </w:pPr>
      <w:r>
        <w:rPr>
          <w:sz w:val="24"/>
          <w:szCs w:val="24"/>
        </w:rPr>
        <w:t>Z H</w:t>
      </w:r>
      <w:r w:rsidR="00225FE3">
        <w:rPr>
          <w:sz w:val="24"/>
          <w:szCs w:val="24"/>
        </w:rPr>
        <w:t xml:space="preserve"> támogatása</w:t>
      </w:r>
      <w:proofErr w:type="gramStart"/>
      <w:r w:rsidR="00225FE3">
        <w:rPr>
          <w:sz w:val="24"/>
          <w:szCs w:val="24"/>
        </w:rPr>
        <w:t>:  18</w:t>
      </w:r>
      <w:proofErr w:type="gramEnd"/>
      <w:r w:rsidR="00225FE3">
        <w:rPr>
          <w:sz w:val="24"/>
          <w:szCs w:val="24"/>
        </w:rPr>
        <w:t xml:space="preserve"> 743 Ft</w:t>
      </w:r>
    </w:p>
    <w:p w:rsidR="00225FE3" w:rsidRDefault="00225FE3" w:rsidP="00A1203C">
      <w:pPr>
        <w:rPr>
          <w:sz w:val="24"/>
          <w:szCs w:val="24"/>
        </w:rPr>
      </w:pPr>
      <w:r>
        <w:rPr>
          <w:sz w:val="24"/>
          <w:szCs w:val="24"/>
        </w:rPr>
        <w:t>Gyermeknap</w:t>
      </w:r>
      <w:proofErr w:type="gramStart"/>
      <w:r>
        <w:rPr>
          <w:sz w:val="24"/>
          <w:szCs w:val="24"/>
        </w:rPr>
        <w:t>:       72</w:t>
      </w:r>
      <w:proofErr w:type="gramEnd"/>
      <w:r>
        <w:rPr>
          <w:sz w:val="24"/>
          <w:szCs w:val="24"/>
        </w:rPr>
        <w:t xml:space="preserve"> 556 Ft </w:t>
      </w:r>
    </w:p>
    <w:p w:rsidR="00225FE3" w:rsidRDefault="00225FE3" w:rsidP="00A1203C">
      <w:pPr>
        <w:rPr>
          <w:sz w:val="24"/>
          <w:szCs w:val="24"/>
        </w:rPr>
      </w:pPr>
      <w:r>
        <w:rPr>
          <w:sz w:val="24"/>
          <w:szCs w:val="24"/>
        </w:rPr>
        <w:t>Működési költségek</w:t>
      </w:r>
      <w:proofErr w:type="gramStart"/>
      <w:r>
        <w:rPr>
          <w:sz w:val="24"/>
          <w:szCs w:val="24"/>
        </w:rPr>
        <w:t>:  54</w:t>
      </w:r>
      <w:proofErr w:type="gramEnd"/>
      <w:r>
        <w:rPr>
          <w:sz w:val="24"/>
          <w:szCs w:val="24"/>
        </w:rPr>
        <w:t> 688 Ft</w:t>
      </w:r>
    </w:p>
    <w:p w:rsidR="00225FE3" w:rsidRDefault="00225FE3" w:rsidP="00A1203C">
      <w:pPr>
        <w:rPr>
          <w:sz w:val="24"/>
          <w:szCs w:val="24"/>
        </w:rPr>
      </w:pPr>
      <w:r>
        <w:rPr>
          <w:sz w:val="24"/>
          <w:szCs w:val="24"/>
        </w:rPr>
        <w:t>Záró pénztári állomány: 0 Ft</w:t>
      </w:r>
    </w:p>
    <w:p w:rsidR="00E0621A" w:rsidRDefault="00225FE3" w:rsidP="00A1203C">
      <w:pPr>
        <w:rPr>
          <w:sz w:val="24"/>
          <w:szCs w:val="24"/>
        </w:rPr>
      </w:pPr>
      <w:r>
        <w:rPr>
          <w:sz w:val="24"/>
          <w:szCs w:val="24"/>
        </w:rPr>
        <w:t>Záró bankállomány</w:t>
      </w:r>
      <w:proofErr w:type="gramStart"/>
      <w:r>
        <w:rPr>
          <w:sz w:val="24"/>
          <w:szCs w:val="24"/>
        </w:rPr>
        <w:t>:    739</w:t>
      </w:r>
      <w:proofErr w:type="gramEnd"/>
      <w:r>
        <w:rPr>
          <w:sz w:val="24"/>
          <w:szCs w:val="24"/>
        </w:rPr>
        <w:t> 055 FT</w:t>
      </w:r>
    </w:p>
    <w:p w:rsidR="00E0621A" w:rsidRDefault="00E0621A" w:rsidP="00A1203C">
      <w:pPr>
        <w:rPr>
          <w:sz w:val="24"/>
          <w:szCs w:val="24"/>
        </w:rPr>
      </w:pPr>
      <w:r>
        <w:rPr>
          <w:sz w:val="24"/>
          <w:szCs w:val="24"/>
        </w:rPr>
        <w:t>Gyenesdiás, 2018.04.26.                                                           Lóránt Veronika</w:t>
      </w:r>
    </w:p>
    <w:p w:rsidR="00225FE3" w:rsidRPr="00A1203C" w:rsidRDefault="00E0621A" w:rsidP="00A12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kuratóriumi elnök</w:t>
      </w:r>
      <w:r w:rsidR="00225FE3">
        <w:rPr>
          <w:sz w:val="24"/>
          <w:szCs w:val="24"/>
        </w:rPr>
        <w:t xml:space="preserve">    </w:t>
      </w:r>
    </w:p>
    <w:sectPr w:rsidR="00225FE3" w:rsidRPr="00A1203C" w:rsidSect="0022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03C"/>
    <w:rsid w:val="00027BE9"/>
    <w:rsid w:val="00091B8B"/>
    <w:rsid w:val="00135702"/>
    <w:rsid w:val="0022071B"/>
    <w:rsid w:val="00225FE3"/>
    <w:rsid w:val="003C7709"/>
    <w:rsid w:val="004A1943"/>
    <w:rsid w:val="004B70EF"/>
    <w:rsid w:val="006B5D15"/>
    <w:rsid w:val="007B27D6"/>
    <w:rsid w:val="007F4FAA"/>
    <w:rsid w:val="00A1203C"/>
    <w:rsid w:val="00C46318"/>
    <w:rsid w:val="00C717FB"/>
    <w:rsid w:val="00D45628"/>
    <w:rsid w:val="00D843F3"/>
    <w:rsid w:val="00E0621A"/>
    <w:rsid w:val="00F9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2018-05-06T16:03:00Z</dcterms:created>
  <dcterms:modified xsi:type="dcterms:W3CDTF">2018-05-06T17:16:00Z</dcterms:modified>
</cp:coreProperties>
</file>